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C8" w:rsidRPr="006961C8" w:rsidRDefault="006961C8" w:rsidP="006961C8">
      <w:pPr>
        <w:pStyle w:val="a4"/>
        <w:rPr>
          <w:rFonts w:ascii="Noto Sans" w:hAnsi="Noto Sans"/>
          <w:color w:val="202020"/>
          <w:sz w:val="53"/>
          <w:szCs w:val="53"/>
        </w:rPr>
      </w:pPr>
      <w:r>
        <w:rPr>
          <w:bdr w:val="none" w:sz="0" w:space="0" w:color="auto" w:frame="1"/>
        </w:rPr>
        <w:t xml:space="preserve">ИНСТРУКЦИЯ </w:t>
      </w:r>
      <w:proofErr w:type="spellStart"/>
      <w:r w:rsidRPr="006961C8">
        <w:rPr>
          <w:rFonts w:ascii="Noto Sans" w:hAnsi="Noto Sans"/>
          <w:color w:val="202020"/>
          <w:sz w:val="53"/>
          <w:szCs w:val="53"/>
        </w:rPr>
        <w:t>Abasol</w:t>
      </w:r>
      <w:proofErr w:type="spellEnd"/>
      <w:r w:rsidRPr="006961C8">
        <w:rPr>
          <w:rFonts w:ascii="Noto Sans" w:hAnsi="Noto Sans"/>
          <w:color w:val="202020"/>
          <w:sz w:val="53"/>
          <w:szCs w:val="53"/>
        </w:rPr>
        <w:t>®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</w:rPr>
      </w:pP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Следует проводить обработку деревьев при появлении первых признаков заболевания. Необходимо повторить обработку, если симптомы заболевания прогрессируют, но не ранее 3-х месяцев после первого применения. Некоторые заболевания требуют ежегодного повторения обработки.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Не допускать попадание препарата на людей непосредственно или при перемещении препарата по ветру.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Ограничения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Для наземного использования.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Из-за токсичности для пчел, на лиственных деревьях использовать только после цветения, на голосеменных (хвойных) в любое время.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Нельзя колоть деревья меньше 5см в диаметре. Этот продукт не должен использоваться на деревьях, которые будут производить плоды в течение года после лечения.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ИНСТРУКЦИЯ ПО МОНТАЖУ СИСТЕМЫ MAUGET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1. Система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А)  Капсула с отверстием и градиентной несъемной крышкой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Пластиковая трубочка с фланцевым и коническим концом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2. 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Инструменты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которые понадобятся для монтажа системы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А)  Электрическая дрель или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Шуруповерт</w:t>
      </w:r>
      <w:proofErr w:type="spellEnd"/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Сверло по дереву 4,2 мм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В)  Пластиковый молоток  / Киянка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Г)  Рулетка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3. Шаг. 1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О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пределите нужное количество капсул для вашего дерева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Обмерьте обхват дерева на уровне груди. Для того чтобы определить количество нужных вам капсул разделите полученную длину на 15 см. Полученное число округлите до полного меньшего числа.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 Дереву со стволом меньше 5 см. в диаметре применять технологию стволовых инъекций крайне не желательно.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Пример: дерево с обхватом в 75см. потребует монтажа 75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: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15 = 5 капсул.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 на заключительных этапах заражения вредителями и / или заболеваемости, могут не реагировать на лечение.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4. Шаг 2. Сверление отверстий в стволе дерева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Просверлите ствол дерева в прикорневой зоне (примерно в 15см – 20см от поверхности почвы), наклонив дрель вверх под углом 45 градусов, используя чистое сверло (4,2 мм).  Просверлите на глубину 0,60см – 1,3см в здоровую ткань ксилемы под корой. 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Если ткань (стружка) будет серой или с запахом разложения, просверлите ствол выше на  20 см. так, пока не попадете в здоровую древесину (стружка будет светлой, здоровой).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Дезинфицируйте сверло перед использованием каждого дерева.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bookmarkStart w:id="0" w:name="_GoBack"/>
      <w:bookmarkEnd w:id="0"/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lastRenderedPageBreak/>
        <w:t>5. Глубина отверстия в дереве</w:t>
      </w:r>
    </w:p>
    <w:p w:rsidR="006961C8" w:rsidRDefault="006961C8" w:rsidP="006961C8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6961C8" w:rsidRDefault="006961C8" w:rsidP="006961C8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6961C8" w:rsidRDefault="006961C8" w:rsidP="006961C8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6. Шаг 3. Сдавите капсулу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Нажмите на выступающую крышку капсулы до трех характерных щелчков. Этим вы создадите небольшое давление внутри капсулы, что бы препарат легче вошел в ствол дерева.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7. Шаг 4. Прикрепите капсулу к трубочке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Держа капсулу и трубочку вертикально, вставьте трубочку в соответствующее отверстие капсулы и слегка прижмите ее, что бы трубочка плотно в ней закрепилась.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8. Шаг 5. Размещение питательной трубки в ствол дерева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9. Шаг 6.  Устранение питательной трубки и капсулы из отверстия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Позвольте дереву впитать всю жидкость это займет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от несколько минут, но возможно, потребуется несколько дней. Переверните капсулу вверх ногами на минуту перед изъятием и проверьте, осталась ли жидкость. Когда капсула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станет пустой вытащите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капсулу. Пустые капсулы не должны оставаться на деревьях. </w:t>
      </w:r>
    </w:p>
    <w:p w:rsidR="006961C8" w:rsidRDefault="006961C8" w:rsidP="006961C8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Здоровье, порода деревьев и экологические условия, будут определять темпы поглощения. Если содержимое капсулы полностью не впитывается в течение нескольких дней, хвойные до недели, осторожно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устраните капсулу поместив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ее в пластиковый пакет для утилизации в соответствии правилами.  </w:t>
      </w:r>
    </w:p>
    <w:p w:rsidR="00447202" w:rsidRDefault="00447202"/>
    <w:sectPr w:rsidR="0044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C8"/>
    <w:rsid w:val="00447202"/>
    <w:rsid w:val="006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6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6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61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961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6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61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61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61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6961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6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6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6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61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961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6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61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61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61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6961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6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2024-05-04T16:53:00Z</dcterms:created>
  <dcterms:modified xsi:type="dcterms:W3CDTF">2024-05-04T16:55:00Z</dcterms:modified>
</cp:coreProperties>
</file>